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4A4" w:rsidP="00D064A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558751" cy="10695709"/>
            <wp:effectExtent l="19050" t="0" r="4099" b="0"/>
            <wp:wrapSquare wrapText="bothSides"/>
            <wp:docPr id="1" name="Рисунок 1" descr="D:\Сканер\Титульные листы для инструкций по ОТ и ПДО ФГОС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15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1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Каждый работающий должен уметь оказывать первую доврачебную помощь пострада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шему до прибытия медицинских работников непосредственно на месте при следующих, наиб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лее возможных, травмах: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При переломах.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Различают закрытые переломы, когда кость сломана, но целость кожи на месте перелома не нарушена, и открытые переломы, когда в области перелома имеется рана, из которой обло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ки кости иногда даже торчат наружу. Оказывая первую медицинскую помощь при переломах, необходимо обеспечить  неподвижность места перелома, что уменьшает боль и предотвращает смешение костных обломков. Это достигается наложением на поврежденную часть тела шины. Кроме стандартных шин можно использовать подручный материал (палку, доску, кусок фанеры, линейку и т.п.) При наложении шины следует соблюдать обязательное правило: обеспечить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подвижность, по крайней мере, двух суставов, одного выше перелома, другого ниже места пер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лома, а при переломе крупных костей - даже трех. При открытом переломе конечностей разр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зать брюки или рукав по наружному шву, остановить кровотечение, наложить на рану повязку и приступить к наложению шины. При закрытом переломе с пострадавшего снимать одежду не нужно, шину наклад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вать поверх одежды.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При микротравмах</w:t>
      </w:r>
      <w:r>
        <w:rPr>
          <w:rFonts w:ascii="Times New Roman" w:hAnsi="Times New Roman"/>
          <w:sz w:val="24"/>
        </w:rPr>
        <w:t>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микротравмам относятся: потертость, мозоли, ссадины и т.п. Необходимо смазать настойкой йода или </w:t>
      </w:r>
      <w:proofErr w:type="spellStart"/>
      <w:r>
        <w:rPr>
          <w:rFonts w:ascii="Times New Roman" w:hAnsi="Times New Roman"/>
          <w:sz w:val="24"/>
        </w:rPr>
        <w:t>брилиантовой</w:t>
      </w:r>
      <w:proofErr w:type="spellEnd"/>
      <w:r>
        <w:rPr>
          <w:rFonts w:ascii="Times New Roman" w:hAnsi="Times New Roman"/>
          <w:sz w:val="24"/>
        </w:rPr>
        <w:t xml:space="preserve"> зелени и закрыть повязкой (наклейкой). Кожу в окружности ранки обработать ватным тампоном, смоченным й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дом.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При ожогах.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Различают ожоги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степени, когда на </w:t>
      </w:r>
      <w:proofErr w:type="spellStart"/>
      <w:r>
        <w:rPr>
          <w:rFonts w:ascii="Times New Roman" w:hAnsi="Times New Roman"/>
          <w:sz w:val="24"/>
        </w:rPr>
        <w:t>обоженном</w:t>
      </w:r>
      <w:proofErr w:type="spellEnd"/>
      <w:r>
        <w:rPr>
          <w:rFonts w:ascii="Times New Roman" w:hAnsi="Times New Roman"/>
          <w:sz w:val="24"/>
        </w:rPr>
        <w:t xml:space="preserve"> месте имеются только покраснения и 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лезненность; II степени, когда на месте имеются пузыри; III степени, когда наблюдаются омер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вление всех слоев кожи; IV степени, когда поражена не только кожа, но и глубже лежащие тк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ни, сухожилия, мышцы и кости.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первой доврачебной помощи состоит, прежде всего, в тушении воспламени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шейся одежды. С этой целью нужно облить пострадавшего водой, а если ее нет, набросить на него пиджак, пальто, какую-нибудь ткань и т.п., чтобы прекратить доступ кислорода. Затем 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вобождают </w:t>
      </w:r>
      <w:proofErr w:type="spellStart"/>
      <w:r>
        <w:rPr>
          <w:rFonts w:ascii="Times New Roman" w:hAnsi="Times New Roman"/>
          <w:sz w:val="24"/>
        </w:rPr>
        <w:t>обоженную</w:t>
      </w:r>
      <w:proofErr w:type="spellEnd"/>
      <w:r>
        <w:rPr>
          <w:rFonts w:ascii="Times New Roman" w:hAnsi="Times New Roman"/>
          <w:sz w:val="24"/>
        </w:rPr>
        <w:t xml:space="preserve"> часть тела от одежды. Если нужно одежду разрезают, приставшие к телу части ее не сдирают, а обрезают и 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тавляют на месте.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ожогах отдельных частей тела кожу в окружности ожога нужно протереть спиртос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держащей жидкостью, а на </w:t>
      </w:r>
      <w:proofErr w:type="spellStart"/>
      <w:r>
        <w:rPr>
          <w:rFonts w:ascii="Times New Roman" w:hAnsi="Times New Roman"/>
          <w:sz w:val="24"/>
        </w:rPr>
        <w:t>обоженную</w:t>
      </w:r>
      <w:proofErr w:type="spellEnd"/>
      <w:r>
        <w:rPr>
          <w:rFonts w:ascii="Times New Roman" w:hAnsi="Times New Roman"/>
          <w:sz w:val="24"/>
        </w:rPr>
        <w:t xml:space="preserve"> поверхность наложить тугую стерильную повязку. При химических ожогах </w:t>
      </w:r>
      <w:proofErr w:type="spellStart"/>
      <w:r>
        <w:rPr>
          <w:rFonts w:ascii="Times New Roman" w:hAnsi="Times New Roman"/>
          <w:sz w:val="24"/>
        </w:rPr>
        <w:t>обоженную</w:t>
      </w:r>
      <w:proofErr w:type="spellEnd"/>
      <w:r>
        <w:rPr>
          <w:rFonts w:ascii="Times New Roman" w:hAnsi="Times New Roman"/>
          <w:sz w:val="24"/>
        </w:rPr>
        <w:t xml:space="preserve"> часть тела в течение 10-15 минут облить холодной водой, лучше всего поставить </w:t>
      </w:r>
      <w:proofErr w:type="spellStart"/>
      <w:r>
        <w:rPr>
          <w:rFonts w:ascii="Times New Roman" w:hAnsi="Times New Roman"/>
          <w:sz w:val="24"/>
        </w:rPr>
        <w:t>обоженную</w:t>
      </w:r>
      <w:proofErr w:type="spellEnd"/>
      <w:r>
        <w:rPr>
          <w:rFonts w:ascii="Times New Roman" w:hAnsi="Times New Roman"/>
          <w:sz w:val="24"/>
        </w:rPr>
        <w:t xml:space="preserve"> поверхность под сильную струю холодной воды из-под водопр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водного крана.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этого, если известно, что ожог вызван кислотой, а под руками есть сода, следует развести чайную ложку соды в стакане воды и, смочив этим раствором марлевую салфетку, пр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ложить ее к </w:t>
      </w:r>
      <w:proofErr w:type="spellStart"/>
      <w:r>
        <w:rPr>
          <w:rFonts w:ascii="Times New Roman" w:hAnsi="Times New Roman"/>
          <w:sz w:val="24"/>
        </w:rPr>
        <w:t>обоженной</w:t>
      </w:r>
      <w:proofErr w:type="spellEnd"/>
      <w:r>
        <w:rPr>
          <w:rFonts w:ascii="Times New Roman" w:hAnsi="Times New Roman"/>
          <w:sz w:val="24"/>
        </w:rPr>
        <w:t xml:space="preserve"> поверхности. Если ожог вызван щелочью, можно применять столовый уксус, разведя его пополам с водой.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При отравлении.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Прежде всего, надо прекратить дальнейшее действие тока, выключить рубильник, отбр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сить сухой палкой или другим каким - либо диэлектрическим предметом от пострадавшего в сторону провод или оттащив от провода его самого. Надо помнить, что нельзя касаться ни самого пострадавшего, ни провода 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лыми руками: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 место ожога наложить сухую повязку;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дать пострадавшему теплое питье;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при расстройстве или остановке дыхания пострадавшему проводить искусственное д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хание.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Приступая к проведению искусственного дыхания необходимо обеспечить к пострада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шему приток свежего воздуха - расстегнуть ему воротник, ремень и другие стесняющие дыхание части одежды. Голову пострадавшего максимально запрокидывают назад, удерживая одной 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кой голову пострадавшего в запрокинутом положении, другой отдавливают ему нижнюю 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люсть книзу так, чтобы рот его оказался полуоткрытым. Затем, сделав глубокий вдох, оказ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вающий помощь прикладывает через платок или кусок марли свой рот ко рту пострадавшего и вдыхает в него воздух из своих легких. Одновременно пальцами руки, поддерживая голову,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жимает пострадавшему нос, грудная клетка, пострадавшего при этом расширяется - происходит вдох.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Вдувание воздуха прекращается, грудная клетка опадает - происходит выдох. Оказыва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щий помощь вновь делает вдох, снова вдувает воздух в легкие пострадавшего и т.д. Воздух следует вдувать с частотой, соответствующей частоте д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хания здорового человека.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При вывихах. 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Наложить холодный компресс, 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Сделать тугую повязку.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При обмороке.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Уложить пострадавшего на спину с несколько запрокинутой назад головой и приподн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тыми нижними конечностями.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доступ свежего воздуха.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Расстегнуть воротник, пояс, одежду.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Дать понюхать нашатырный спирт.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Когда больной придет в сознание, дать горячее питье.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При термических ожогах.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Потушить пламя, накинув на пострадавшего одеяло, ковер и т.д. плотно прижав его к 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лу.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-Разрезать одежду.</w:t>
      </w:r>
    </w:p>
    <w:p w:rsidR="00D064A4" w:rsidRDefault="00D064A4" w:rsidP="00D064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Поместить </w:t>
      </w:r>
      <w:proofErr w:type="spellStart"/>
      <w:r>
        <w:rPr>
          <w:rFonts w:ascii="Times New Roman" w:hAnsi="Times New Roman"/>
          <w:sz w:val="24"/>
        </w:rPr>
        <w:t>обоженную</w:t>
      </w:r>
      <w:proofErr w:type="spellEnd"/>
      <w:r>
        <w:rPr>
          <w:rFonts w:ascii="Times New Roman" w:hAnsi="Times New Roman"/>
          <w:sz w:val="24"/>
        </w:rPr>
        <w:t xml:space="preserve"> поверхность под струю холодной воды.</w:t>
      </w:r>
    </w:p>
    <w:p w:rsidR="00D064A4" w:rsidRDefault="00D064A4" w:rsidP="00D064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обработку </w:t>
      </w:r>
      <w:proofErr w:type="spellStart"/>
      <w:r>
        <w:rPr>
          <w:rFonts w:ascii="Times New Roman" w:hAnsi="Times New Roman"/>
          <w:sz w:val="24"/>
        </w:rPr>
        <w:t>обоженной</w:t>
      </w:r>
      <w:proofErr w:type="spellEnd"/>
      <w:r>
        <w:rPr>
          <w:rFonts w:ascii="Times New Roman" w:hAnsi="Times New Roman"/>
          <w:sz w:val="24"/>
        </w:rPr>
        <w:t xml:space="preserve"> поверхности - компресс из салфеток, смоченных спи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том, водкой и т.д.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Согреть пострадавшего, дать горячее питье.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Кровотечение из носа.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доступ свежего воздуха.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Запрокинуть голову.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Наложить холод на область переносицы.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Ввести в ноздрю вату, смоченную  раствором перекиси водорода.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 Кровотечения при ранениях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Придать поврежденной конечности приподнятое положение.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-Наложить давящую повязку.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кровотечении из крупной артерии - предварительно придавить артерию пальцем выше места ранения.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Наложить жгут.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Сотрясение головного мозга.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>ложить на спину с приподнятой на подушке головой.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голову положить пузырь со льдом.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Повреждение органов брюшной полости.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положить на спину, подложив в подколенную область сверток одежды или одеяла.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положить на живот пузырь со льдом.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При отморожениях.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еренести пострадавшего в теплое помещение.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положить в ванну с теплой водой или защитить от холода на месте.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дать горячий чай или кофе.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мокрую одежду или обувь заменить сухой. 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отмороженные участки протереть спиртом, одеколоном при помощи ватного тампона до покраснения кожи.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При солнечном ударе.</w:t>
      </w:r>
    </w:p>
    <w:p w:rsidR="00D064A4" w:rsidRDefault="00D064A4" w:rsidP="00D064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ынести пострадавшего из зоны перегревания;</w:t>
      </w:r>
    </w:p>
    <w:p w:rsidR="00D064A4" w:rsidRDefault="00D064A4" w:rsidP="00D064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снять стесняющую одежду, уложить, подняв голову;</w:t>
      </w:r>
    </w:p>
    <w:p w:rsidR="00D064A4" w:rsidRDefault="00D064A4" w:rsidP="00D064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положить холод на голову и в область сердца, дать понюхать нашатырный спирт,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обходимо обильное питье - чай, кофе.</w:t>
      </w:r>
    </w:p>
    <w:p w:rsidR="00D064A4" w:rsidRDefault="00D064A4" w:rsidP="00D064A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При укусах ядовитыми змеями, пчелами, осами.</w:t>
      </w:r>
    </w:p>
    <w:p w:rsidR="00D064A4" w:rsidRDefault="00D064A4" w:rsidP="00D064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 оказывать следует немедленно, из ранки сразу же выдавливают в течение 4 - 5 минут несколько капель крови;</w:t>
      </w:r>
    </w:p>
    <w:p w:rsidR="00D064A4" w:rsidRDefault="00D064A4" w:rsidP="00D064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отсасывания яда из ранки на нее ставят </w:t>
      </w:r>
      <w:proofErr w:type="spellStart"/>
      <w:r>
        <w:rPr>
          <w:rFonts w:ascii="Times New Roman" w:hAnsi="Times New Roman"/>
          <w:sz w:val="24"/>
        </w:rPr>
        <w:t>кровоотсосную</w:t>
      </w:r>
      <w:proofErr w:type="spellEnd"/>
      <w:r>
        <w:rPr>
          <w:rFonts w:ascii="Times New Roman" w:hAnsi="Times New Roman"/>
          <w:sz w:val="24"/>
        </w:rPr>
        <w:t xml:space="preserve"> банку, недопустимо отс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сывание яда ртом;</w:t>
      </w:r>
    </w:p>
    <w:p w:rsidR="00D064A4" w:rsidRDefault="00D064A4" w:rsidP="00D064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пострадавшему необходимо не позднее часа после укуса ввести противозмеиную сыв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ротку;</w:t>
      </w:r>
    </w:p>
    <w:p w:rsidR="00D064A4" w:rsidRDefault="00D064A4" w:rsidP="00D064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укусах пчелами, осами из ранки удаляют жало, на ранку кладут примочку из наш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тырного спирта с водой.</w:t>
      </w: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064A4" w:rsidRDefault="00D064A4" w:rsidP="00D064A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D064A4" w:rsidRDefault="00D064A4" w:rsidP="00D064A4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 инструкцией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>:</w:t>
      </w:r>
    </w:p>
    <w:p w:rsidR="00D064A4" w:rsidRDefault="00D064A4" w:rsidP="00D064A4">
      <w:pPr>
        <w:ind w:firstLine="567"/>
        <w:jc w:val="center"/>
        <w:rPr>
          <w:rFonts w:ascii="Times New Roman" w:hAnsi="Times New Roman"/>
          <w:sz w:val="24"/>
        </w:rPr>
      </w:pPr>
    </w:p>
    <w:p w:rsidR="00D064A4" w:rsidRDefault="00D064A4" w:rsidP="00D064A4">
      <w:pPr>
        <w:ind w:firstLine="567"/>
        <w:jc w:val="center"/>
        <w:rPr>
          <w:rFonts w:ascii="Times New Roman" w:hAnsi="Times New Roman"/>
          <w:sz w:val="24"/>
        </w:rPr>
      </w:pPr>
    </w:p>
    <w:p w:rsidR="00D064A4" w:rsidRDefault="00D064A4"/>
    <w:sectPr w:rsidR="00D0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F1E"/>
    <w:multiLevelType w:val="singleLevel"/>
    <w:tmpl w:val="A2E49F60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32E7F60"/>
    <w:multiLevelType w:val="singleLevel"/>
    <w:tmpl w:val="A98604B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D064A4"/>
    <w:rsid w:val="00D0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5688</Characters>
  <Application>Microsoft Office Word</Application>
  <DocSecurity>0</DocSecurity>
  <Lines>47</Lines>
  <Paragraphs>13</Paragraphs>
  <ScaleCrop>false</ScaleCrop>
  <Company>DPSH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2011-12-06T14:03:00Z</dcterms:created>
  <dcterms:modified xsi:type="dcterms:W3CDTF">2011-12-06T14:05:00Z</dcterms:modified>
</cp:coreProperties>
</file>